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D4EED" w14:textId="77777777" w:rsidR="00933708" w:rsidRDefault="00933708" w:rsidP="00933708">
      <w:pPr>
        <w:pStyle w:val="Heading1"/>
        <w:shd w:val="clear" w:color="auto" w:fill="FFFFFF"/>
        <w:spacing w:before="0" w:beforeAutospacing="0" w:after="105" w:afterAutospacing="0"/>
        <w:rPr>
          <w:rFonts w:ascii="Arial Narrow" w:hAnsi="Arial Narrow"/>
          <w:color w:val="2E2D2B"/>
        </w:rPr>
      </w:pPr>
      <w:r>
        <w:rPr>
          <w:rFonts w:ascii="Arial Narrow" w:hAnsi="Arial Narrow"/>
          <w:color w:val="2E2D2B"/>
        </w:rPr>
        <w:t xml:space="preserve">JBL 308P </w:t>
      </w:r>
      <w:proofErr w:type="spellStart"/>
      <w:r>
        <w:rPr>
          <w:rFonts w:ascii="Arial Narrow" w:hAnsi="Arial Narrow"/>
          <w:color w:val="2E2D2B"/>
        </w:rPr>
        <w:t>MkII</w:t>
      </w:r>
      <w:proofErr w:type="spellEnd"/>
      <w:r>
        <w:rPr>
          <w:rFonts w:ascii="Arial Narrow" w:hAnsi="Arial Narrow"/>
          <w:color w:val="2E2D2B"/>
        </w:rPr>
        <w:t xml:space="preserve"> 8-inch Powered Studio Monitors </w:t>
      </w:r>
    </w:p>
    <w:p w14:paraId="35798DE0" w14:textId="77777777" w:rsidR="00933708" w:rsidRPr="004A5D33" w:rsidRDefault="00933708" w:rsidP="00933708">
      <w:pPr>
        <w:rPr>
          <w:rFonts w:ascii="Times New Roman" w:eastAsia="Times New Roman" w:hAnsi="Times New Roman" w:cs="Times New Roman"/>
        </w:rPr>
      </w:pPr>
      <w:r w:rsidRPr="004A5D33">
        <w:rPr>
          <w:rFonts w:ascii="Helvetica" w:eastAsia="Times New Roman" w:hAnsi="Helvetica" w:cs="Times New Roman"/>
          <w:color w:val="2E2D2B"/>
          <w:shd w:val="clear" w:color="auto" w:fill="FFFFFF"/>
        </w:rPr>
        <w:t xml:space="preserve">JBL 308P </w:t>
      </w:r>
      <w:proofErr w:type="spellStart"/>
      <w:r w:rsidRPr="004A5D33">
        <w:rPr>
          <w:rFonts w:ascii="Helvetica" w:eastAsia="Times New Roman" w:hAnsi="Helvetica" w:cs="Times New Roman"/>
          <w:color w:val="2E2D2B"/>
          <w:shd w:val="clear" w:color="auto" w:fill="FFFFFF"/>
        </w:rPr>
        <w:t>MkII</w:t>
      </w:r>
      <w:proofErr w:type="spellEnd"/>
      <w:r w:rsidRPr="004A5D33">
        <w:rPr>
          <w:rFonts w:ascii="Helvetica" w:eastAsia="Times New Roman" w:hAnsi="Helvetica" w:cs="Times New Roman"/>
          <w:color w:val="2E2D2B"/>
          <w:shd w:val="clear" w:color="auto" w:fill="FFFFFF"/>
        </w:rPr>
        <w:t xml:space="preserve"> active studio monitors are a great near- and midfield solution for any serious audio engineer or music producer. They're great for mixing music in your DAW software, editing video, or any other task that requires monitoring accuracy. JBL designed the 308P </w:t>
      </w:r>
      <w:proofErr w:type="spellStart"/>
      <w:r w:rsidRPr="004A5D33">
        <w:rPr>
          <w:rFonts w:ascii="Helvetica" w:eastAsia="Times New Roman" w:hAnsi="Helvetica" w:cs="Times New Roman"/>
          <w:color w:val="2E2D2B"/>
          <w:shd w:val="clear" w:color="auto" w:fill="FFFFFF"/>
        </w:rPr>
        <w:t>MkII</w:t>
      </w:r>
      <w:proofErr w:type="spellEnd"/>
      <w:r w:rsidRPr="004A5D33">
        <w:rPr>
          <w:rFonts w:ascii="Helvetica" w:eastAsia="Times New Roman" w:hAnsi="Helvetica" w:cs="Times New Roman"/>
          <w:color w:val="2E2D2B"/>
          <w:shd w:val="clear" w:color="auto" w:fill="FFFFFF"/>
        </w:rPr>
        <w:t xml:space="preserve"> with advanced features acquired from their 7 Series and M2 Master Reference Monitor, making legendary JBL performance accessible to every studio. JBL's innovative Image Control Waveguide works in concert with refined transducers to deliver a well-defined and incredibly dimensional stereo image. Ask anyone at Sweetwater: from surprisingly rich lows to smooth highs, you'll find it easy to produce great-sounding recordings with JBL 308P </w:t>
      </w:r>
      <w:proofErr w:type="spellStart"/>
      <w:r w:rsidRPr="004A5D33">
        <w:rPr>
          <w:rFonts w:ascii="Helvetica" w:eastAsia="Times New Roman" w:hAnsi="Helvetica" w:cs="Times New Roman"/>
          <w:color w:val="2E2D2B"/>
          <w:shd w:val="clear" w:color="auto" w:fill="FFFFFF"/>
        </w:rPr>
        <w:t>MkII</w:t>
      </w:r>
      <w:proofErr w:type="spellEnd"/>
      <w:r w:rsidRPr="004A5D33">
        <w:rPr>
          <w:rFonts w:ascii="Helvetica" w:eastAsia="Times New Roman" w:hAnsi="Helvetica" w:cs="Times New Roman"/>
          <w:color w:val="2E2D2B"/>
          <w:shd w:val="clear" w:color="auto" w:fill="FFFFFF"/>
        </w:rPr>
        <w:t xml:space="preserve"> studio monitors.</w:t>
      </w:r>
    </w:p>
    <w:p w14:paraId="1344918F" w14:textId="77777777" w:rsidR="00933708" w:rsidRPr="009C0E05" w:rsidRDefault="00933708" w:rsidP="00933708">
      <w:pPr>
        <w:rPr>
          <w:rFonts w:ascii="Times New Roman" w:eastAsia="Times New Roman" w:hAnsi="Times New Roman" w:cs="Times New Roman"/>
        </w:rPr>
      </w:pPr>
      <w:r w:rsidRPr="009C0E05">
        <w:rPr>
          <w:rFonts w:ascii="Helvetica" w:eastAsia="Times New Roman" w:hAnsi="Helvetica" w:cs="Times New Roman"/>
          <w:color w:val="2E2D2B"/>
          <w:shd w:val="clear" w:color="auto" w:fill="FFFFFF"/>
        </w:rPr>
        <w:t xml:space="preserve">When you can clearly hear everything in your mix, you make accurate sonic judgments — which leads to better-sounding recordings. To that end, JBL applied innovative elements from their 7 Series and M2 Master Reference Monitors to give the 308P </w:t>
      </w:r>
      <w:proofErr w:type="spellStart"/>
      <w:r w:rsidRPr="009C0E05">
        <w:rPr>
          <w:rFonts w:ascii="Helvetica" w:eastAsia="Times New Roman" w:hAnsi="Helvetica" w:cs="Times New Roman"/>
          <w:color w:val="2E2D2B"/>
          <w:shd w:val="clear" w:color="auto" w:fill="FFFFFF"/>
        </w:rPr>
        <w:t>MkII</w:t>
      </w:r>
      <w:proofErr w:type="spellEnd"/>
      <w:r w:rsidRPr="009C0E05">
        <w:rPr>
          <w:rFonts w:ascii="Helvetica" w:eastAsia="Times New Roman" w:hAnsi="Helvetica" w:cs="Times New Roman"/>
          <w:color w:val="2E2D2B"/>
          <w:shd w:val="clear" w:color="auto" w:fill="FFFFFF"/>
        </w:rPr>
        <w:t xml:space="preserve"> truly impressive sound reproduction capabilities. The Image Control Waveguide design is one such feature, and it helps the 308P </w:t>
      </w:r>
      <w:proofErr w:type="spellStart"/>
      <w:r w:rsidRPr="009C0E05">
        <w:rPr>
          <w:rFonts w:ascii="Helvetica" w:eastAsia="Times New Roman" w:hAnsi="Helvetica" w:cs="Times New Roman"/>
          <w:color w:val="2E2D2B"/>
          <w:shd w:val="clear" w:color="auto" w:fill="FFFFFF"/>
        </w:rPr>
        <w:t>MkII</w:t>
      </w:r>
      <w:proofErr w:type="spellEnd"/>
      <w:r w:rsidRPr="009C0E05">
        <w:rPr>
          <w:rFonts w:ascii="Helvetica" w:eastAsia="Times New Roman" w:hAnsi="Helvetica" w:cs="Times New Roman"/>
          <w:color w:val="2E2D2B"/>
          <w:shd w:val="clear" w:color="auto" w:fill="FFFFFF"/>
        </w:rPr>
        <w:t xml:space="preserve"> present a deep, detailed soundstage and a wide, room-friendly sweet spot.</w:t>
      </w:r>
    </w:p>
    <w:p w14:paraId="6236BCED" w14:textId="77777777" w:rsidR="00933708" w:rsidRDefault="00933708"/>
    <w:sectPr w:rsidR="00933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08"/>
    <w:rsid w:val="0093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59AC6"/>
  <w15:chartTrackingRefBased/>
  <w15:docId w15:val="{EBDF206C-0340-EC4A-8C20-8A33B783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08"/>
  </w:style>
  <w:style w:type="paragraph" w:styleId="Heading1">
    <w:name w:val="heading 1"/>
    <w:basedOn w:val="Normal"/>
    <w:link w:val="Heading1Char"/>
    <w:uiPriority w:val="9"/>
    <w:qFormat/>
    <w:rsid w:val="0093370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70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Rice</dc:creator>
  <cp:keywords/>
  <dc:description/>
  <cp:lastModifiedBy>Rodney Rice</cp:lastModifiedBy>
  <cp:revision>1</cp:revision>
  <dcterms:created xsi:type="dcterms:W3CDTF">2021-01-09T20:07:00Z</dcterms:created>
  <dcterms:modified xsi:type="dcterms:W3CDTF">2021-01-09T20:08:00Z</dcterms:modified>
</cp:coreProperties>
</file>